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1E" w:rsidRPr="004B4381" w:rsidRDefault="008F69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Foreign specialists are required to submit the following documents for employment </w:t>
      </w:r>
    </w:p>
    <w:p w:rsidR="007F2938" w:rsidRPr="004B4381" w:rsidRDefault="007F29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7F0" w:rsidRDefault="004347F0" w:rsidP="00434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Copy of passport </w:t>
      </w:r>
      <w:r w:rsidR="0022278D">
        <w:rPr>
          <w:rFonts w:ascii="Times New Roman" w:hAnsi="Times New Roman" w:cs="Times New Roman"/>
          <w:sz w:val="24"/>
          <w:szCs w:val="24"/>
          <w:lang w:val="en-US"/>
        </w:rPr>
        <w:t xml:space="preserve">(+ </w:t>
      </w:r>
      <w:r>
        <w:rPr>
          <w:rFonts w:ascii="Times New Roman" w:hAnsi="Times New Roman" w:cs="Times New Roman"/>
          <w:sz w:val="24"/>
          <w:szCs w:val="24"/>
          <w:lang w:val="en-US"/>
        </w:rPr>
        <w:t>its notarized translation</w:t>
      </w:r>
      <w:r w:rsidR="0022278D">
        <w:rPr>
          <w:rFonts w:ascii="Times New Roman" w:hAnsi="Times New Roman" w:cs="Times New Roman"/>
          <w:sz w:val="24"/>
          <w:szCs w:val="24"/>
          <w:lang w:val="en-US"/>
        </w:rPr>
        <w:t xml:space="preserve"> to be prepared in Russia)</w:t>
      </w:r>
    </w:p>
    <w:p w:rsidR="004347F0" w:rsidRPr="006018E2" w:rsidRDefault="004347F0" w:rsidP="00434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Copy of Diploma </w:t>
      </w:r>
      <w:r w:rsidR="0022278D">
        <w:rPr>
          <w:rFonts w:ascii="Times New Roman" w:hAnsi="Times New Roman" w:cs="Times New Roman"/>
          <w:sz w:val="24"/>
          <w:szCs w:val="24"/>
          <w:lang w:val="en-US"/>
        </w:rPr>
        <w:t xml:space="preserve">(+ </w:t>
      </w:r>
      <w:r w:rsidR="0022278D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="004C2A65"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22278D">
        <w:rPr>
          <w:rFonts w:ascii="Times New Roman" w:hAnsi="Times New Roman" w:cs="Times New Roman"/>
          <w:sz w:val="24"/>
          <w:szCs w:val="24"/>
          <w:lang w:val="en-US"/>
        </w:rPr>
        <w:t xml:space="preserve"> marks</w:t>
      </w:r>
      <w:r w:rsidR="004C2A65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2278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22278D">
        <w:rPr>
          <w:rFonts w:ascii="Times New Roman" w:hAnsi="Times New Roman" w:cs="Times New Roman"/>
          <w:sz w:val="24"/>
          <w:szCs w:val="24"/>
          <w:lang w:val="en-US"/>
        </w:rPr>
        <w:t>its notarized translation to be prepared in Russia)</w:t>
      </w:r>
    </w:p>
    <w:p w:rsidR="004347F0" w:rsidRPr="004347F0" w:rsidRDefault="004347F0" w:rsidP="00434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Copy of PhD Degree and its notarized translation </w:t>
      </w:r>
      <w:r w:rsidR="0022278D">
        <w:rPr>
          <w:rFonts w:ascii="Times New Roman" w:hAnsi="Times New Roman" w:cs="Times New Roman"/>
          <w:sz w:val="24"/>
          <w:szCs w:val="24"/>
          <w:lang w:val="en-US"/>
        </w:rPr>
        <w:t xml:space="preserve">(+ with the </w:t>
      </w:r>
      <w:r w:rsidR="004C2A65"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22278D">
        <w:rPr>
          <w:rFonts w:ascii="Times New Roman" w:hAnsi="Times New Roman" w:cs="Times New Roman"/>
          <w:sz w:val="24"/>
          <w:szCs w:val="24"/>
          <w:lang w:val="en-US"/>
        </w:rPr>
        <w:t xml:space="preserve"> marks</w:t>
      </w:r>
      <w:r w:rsidR="004C2A65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2278D">
        <w:rPr>
          <w:rFonts w:ascii="Times New Roman" w:hAnsi="Times New Roman" w:cs="Times New Roman"/>
          <w:sz w:val="24"/>
          <w:szCs w:val="24"/>
          <w:lang w:val="en-US"/>
        </w:rPr>
        <w:t xml:space="preserve"> + its notarized translation to be prepared in Russia)</w:t>
      </w:r>
    </w:p>
    <w:p w:rsidR="003B3281" w:rsidRDefault="008B16D2" w:rsidP="003B3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CV </w:t>
      </w:r>
      <w:r w:rsidR="005964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6322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59641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2F2D1F" w:rsidRPr="0043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D1F">
        <w:rPr>
          <w:rFonts w:ascii="Times New Roman" w:hAnsi="Times New Roman" w:cs="Times New Roman"/>
          <w:sz w:val="24"/>
          <w:szCs w:val="24"/>
          <w:lang w:val="en-US"/>
        </w:rPr>
        <w:t>or Russian</w:t>
      </w:r>
      <w:r w:rsidR="0022278D">
        <w:rPr>
          <w:rFonts w:ascii="Times New Roman" w:hAnsi="Times New Roman" w:cs="Times New Roman"/>
          <w:sz w:val="24"/>
          <w:szCs w:val="24"/>
          <w:lang w:val="en-US"/>
        </w:rPr>
        <w:t xml:space="preserve"> (with your contact details)</w:t>
      </w:r>
    </w:p>
    <w:p w:rsidR="008F29A0" w:rsidRDefault="008B16D2" w:rsidP="007F29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16D2">
        <w:rPr>
          <w:rFonts w:ascii="Times New Roman" w:hAnsi="Times New Roman" w:cs="Times New Roman"/>
          <w:sz w:val="24"/>
          <w:szCs w:val="24"/>
          <w:lang w:val="en-US"/>
        </w:rPr>
        <w:t>List of</w:t>
      </w:r>
      <w:r w:rsidR="00082D55">
        <w:rPr>
          <w:rFonts w:ascii="Times New Roman" w:hAnsi="Times New Roman" w:cs="Times New Roman"/>
          <w:sz w:val="24"/>
          <w:szCs w:val="24"/>
          <w:lang w:val="en-US"/>
        </w:rPr>
        <w:t xml:space="preserve"> publications</w:t>
      </w:r>
    </w:p>
    <w:p w:rsidR="004C2A65" w:rsidRDefault="004C2A65" w:rsidP="004C2A6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C2A65" w:rsidRPr="004C2A65" w:rsidRDefault="004C2A65" w:rsidP="004C2A65">
      <w:pPr>
        <w:pStyle w:val="af2"/>
        <w:shd w:val="clear" w:color="auto" w:fill="FFFFFF"/>
        <w:spacing w:before="192" w:beforeAutospacing="0" w:after="0" w:afterAutospacing="0"/>
        <w:rPr>
          <w:color w:val="000000"/>
        </w:rPr>
      </w:pPr>
      <w:r w:rsidRPr="004C2A65">
        <w:rPr>
          <w:rStyle w:val="af3"/>
          <w:color w:val="000000"/>
        </w:rPr>
        <w:t>Types of Recognition</w:t>
      </w:r>
    </w:p>
    <w:p w:rsidR="004C2A65" w:rsidRPr="004C2A65" w:rsidRDefault="004C2A65" w:rsidP="004C2A65">
      <w:pPr>
        <w:pStyle w:val="a3"/>
        <w:numPr>
          <w:ilvl w:val="0"/>
          <w:numId w:val="5"/>
        </w:numPr>
        <w:shd w:val="clear" w:color="auto" w:fill="FFFFFF"/>
        <w:spacing w:before="120" w:after="18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2A65">
        <w:rPr>
          <w:rFonts w:ascii="Times New Roman" w:hAnsi="Times New Roman" w:cs="Times New Roman"/>
          <w:color w:val="000000"/>
          <w:sz w:val="24"/>
          <w:szCs w:val="24"/>
          <w:lang w:val="en-US"/>
        </w:rPr>
        <w:t>Documents issued by </w:t>
      </w:r>
      <w:hyperlink r:id="rId8" w:history="1">
        <w:r w:rsidRPr="004C2A65">
          <w:rPr>
            <w:rStyle w:val="af1"/>
            <w:rFonts w:ascii="Times New Roman" w:hAnsi="Times New Roman" w:cs="Times New Roman"/>
            <w:color w:val="007AC5"/>
            <w:sz w:val="24"/>
            <w:szCs w:val="24"/>
            <w:lang w:val="en-US"/>
          </w:rPr>
          <w:t>the following countries </w:t>
        </w:r>
      </w:hyperlink>
      <w:r w:rsidRPr="004C2A65">
        <w:rPr>
          <w:rStyle w:val="af3"/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do not have to be appostilled or legalised</w:t>
      </w:r>
      <w:r w:rsidRPr="004C2A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(according to the official information presented on the website of the </w:t>
      </w:r>
      <w:hyperlink r:id="rId9" w:history="1">
        <w:r w:rsidRPr="004C2A65">
          <w:rPr>
            <w:rStyle w:val="af1"/>
            <w:rFonts w:ascii="Times New Roman" w:hAnsi="Times New Roman" w:cs="Times New Roman"/>
            <w:color w:val="007AC5"/>
            <w:sz w:val="24"/>
            <w:szCs w:val="24"/>
            <w:lang w:val="en-US"/>
          </w:rPr>
          <w:t>Consular Department of the Ministry of Foreign Affairs</w:t>
        </w:r>
      </w:hyperlink>
      <w:r w:rsidRPr="004C2A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of the Russian Federation).</w:t>
      </w:r>
    </w:p>
    <w:p w:rsidR="004C2A65" w:rsidRPr="004C2A65" w:rsidRDefault="004C2A65" w:rsidP="004C2A65">
      <w:pPr>
        <w:pStyle w:val="a3"/>
        <w:numPr>
          <w:ilvl w:val="0"/>
          <w:numId w:val="5"/>
        </w:numPr>
        <w:shd w:val="clear" w:color="auto" w:fill="FFFFFF"/>
        <w:spacing w:before="120" w:after="18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2A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Documents issued by the </w:t>
      </w:r>
      <w:r w:rsidRPr="004C2A6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C2A65">
        <w:rPr>
          <w:rFonts w:ascii="Times New Roman" w:hAnsi="Times New Roman" w:cs="Times New Roman"/>
          <w:color w:val="000000"/>
          <w:sz w:val="24"/>
          <w:szCs w:val="24"/>
          <w:lang w:val="en-US"/>
        </w:rPr>
        <w:t>ountries </w:t>
      </w:r>
      <w:r w:rsidRPr="004C2A65">
        <w:rPr>
          <w:rStyle w:val="af3"/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which are party</w:t>
      </w:r>
      <w:r w:rsidRPr="004C2A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to the </w:t>
      </w:r>
      <w:hyperlink r:id="rId10" w:history="1">
        <w:r w:rsidRPr="004C2A65">
          <w:rPr>
            <w:rStyle w:val="af1"/>
            <w:rFonts w:ascii="Times New Roman" w:hAnsi="Times New Roman" w:cs="Times New Roman"/>
            <w:color w:val="007AC5"/>
            <w:sz w:val="24"/>
            <w:szCs w:val="24"/>
            <w:lang w:val="en-US"/>
          </w:rPr>
          <w:t>Hague Conference </w:t>
        </w:r>
      </w:hyperlink>
      <w:r w:rsidRPr="004C2A65">
        <w:rPr>
          <w:rStyle w:val="af3"/>
          <w:rFonts w:ascii="Times New Roman" w:hAnsi="Times New Roman" w:cs="Times New Roman"/>
          <w:color w:val="000000"/>
          <w:sz w:val="24"/>
          <w:szCs w:val="24"/>
          <w:lang w:val="en-US"/>
        </w:rPr>
        <w:t>have to be </w:t>
      </w:r>
      <w:r w:rsidRPr="004C2A65">
        <w:rPr>
          <w:rStyle w:val="af3"/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apostilled</w:t>
      </w:r>
      <w:r w:rsidRPr="004C2A65">
        <w:rPr>
          <w:rFonts w:ascii="Times New Roman" w:hAnsi="Times New Roman" w:cs="Times New Roman"/>
          <w:color w:val="000000"/>
          <w:sz w:val="24"/>
          <w:szCs w:val="24"/>
          <w:lang w:val="en-US"/>
        </w:rPr>
        <w:t>. Please consult your local authorities how to issue an appostilled document.</w:t>
      </w:r>
    </w:p>
    <w:p w:rsidR="004C2A65" w:rsidRPr="004C2A65" w:rsidRDefault="004C2A65" w:rsidP="004C2A65">
      <w:pPr>
        <w:pStyle w:val="a3"/>
        <w:numPr>
          <w:ilvl w:val="0"/>
          <w:numId w:val="5"/>
        </w:numPr>
        <w:shd w:val="clear" w:color="auto" w:fill="FFFFFF"/>
        <w:spacing w:before="120" w:after="18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2A65">
        <w:rPr>
          <w:rFonts w:ascii="Times New Roman" w:hAnsi="Times New Roman" w:cs="Times New Roman"/>
          <w:color w:val="000000"/>
          <w:sz w:val="24"/>
          <w:szCs w:val="24"/>
          <w:lang w:val="en-US"/>
        </w:rPr>
        <w:t>Documents issued by the countries </w:t>
      </w:r>
      <w:r w:rsidRPr="004C2A65">
        <w:rPr>
          <w:rStyle w:val="af3"/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which are not party</w:t>
      </w:r>
      <w:r w:rsidRPr="004C2A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to the </w:t>
      </w:r>
      <w:hyperlink r:id="rId11" w:history="1">
        <w:r w:rsidRPr="004C2A65">
          <w:rPr>
            <w:rStyle w:val="af1"/>
            <w:rFonts w:ascii="Times New Roman" w:hAnsi="Times New Roman" w:cs="Times New Roman"/>
            <w:color w:val="007AC5"/>
            <w:sz w:val="24"/>
            <w:szCs w:val="24"/>
            <w:lang w:val="en-US"/>
          </w:rPr>
          <w:t>Hague Conference</w:t>
        </w:r>
      </w:hyperlink>
      <w:r w:rsidRPr="004C2A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C2A65">
        <w:rPr>
          <w:rStyle w:val="af3"/>
          <w:rFonts w:ascii="Times New Roman" w:hAnsi="Times New Roman" w:cs="Times New Roman"/>
          <w:color w:val="000000"/>
          <w:sz w:val="24"/>
          <w:szCs w:val="24"/>
          <w:lang w:val="en-US"/>
        </w:rPr>
        <w:t>have to be </w:t>
      </w:r>
      <w:r w:rsidRPr="004C2A65">
        <w:rPr>
          <w:rStyle w:val="af3"/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legalized</w:t>
      </w:r>
      <w:r w:rsidRPr="004C2A65">
        <w:rPr>
          <w:rFonts w:ascii="Times New Roman" w:hAnsi="Times New Roman" w:cs="Times New Roman"/>
          <w:color w:val="000000"/>
          <w:sz w:val="24"/>
          <w:szCs w:val="24"/>
          <w:lang w:val="en-US"/>
        </w:rPr>
        <w:t>. Please consult your local authorities how to issue a legalized document.</w:t>
      </w:r>
    </w:p>
    <w:sectPr w:rsidR="004C2A65" w:rsidRPr="004C2A65" w:rsidSect="00BC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08" w:rsidRDefault="00A56A08" w:rsidP="00225C80">
      <w:pPr>
        <w:spacing w:after="0" w:line="240" w:lineRule="auto"/>
      </w:pPr>
      <w:r>
        <w:separator/>
      </w:r>
    </w:p>
  </w:endnote>
  <w:endnote w:type="continuationSeparator" w:id="0">
    <w:p w:rsidR="00A56A08" w:rsidRDefault="00A56A08" w:rsidP="0022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08" w:rsidRDefault="00A56A08" w:rsidP="00225C80">
      <w:pPr>
        <w:spacing w:after="0" w:line="240" w:lineRule="auto"/>
      </w:pPr>
      <w:r>
        <w:separator/>
      </w:r>
    </w:p>
  </w:footnote>
  <w:footnote w:type="continuationSeparator" w:id="0">
    <w:p w:rsidR="00A56A08" w:rsidRDefault="00A56A08" w:rsidP="0022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D1B"/>
    <w:multiLevelType w:val="multilevel"/>
    <w:tmpl w:val="9940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51663"/>
    <w:multiLevelType w:val="hybridMultilevel"/>
    <w:tmpl w:val="108E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320BF"/>
    <w:multiLevelType w:val="hybridMultilevel"/>
    <w:tmpl w:val="ED3228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45B6397"/>
    <w:multiLevelType w:val="hybridMultilevel"/>
    <w:tmpl w:val="E98E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24F84"/>
    <w:multiLevelType w:val="hybridMultilevel"/>
    <w:tmpl w:val="6570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81"/>
    <w:rsid w:val="000410C9"/>
    <w:rsid w:val="00082D55"/>
    <w:rsid w:val="000A6264"/>
    <w:rsid w:val="000C4F8E"/>
    <w:rsid w:val="00124D84"/>
    <w:rsid w:val="00136351"/>
    <w:rsid w:val="00194D09"/>
    <w:rsid w:val="0022278D"/>
    <w:rsid w:val="00225C80"/>
    <w:rsid w:val="00275236"/>
    <w:rsid w:val="002F2D1F"/>
    <w:rsid w:val="00326C24"/>
    <w:rsid w:val="003817AC"/>
    <w:rsid w:val="003B3281"/>
    <w:rsid w:val="004347F0"/>
    <w:rsid w:val="004B4381"/>
    <w:rsid w:val="004C2A65"/>
    <w:rsid w:val="0050210E"/>
    <w:rsid w:val="0059641E"/>
    <w:rsid w:val="0066621D"/>
    <w:rsid w:val="00774485"/>
    <w:rsid w:val="007F2938"/>
    <w:rsid w:val="00805522"/>
    <w:rsid w:val="00832FCA"/>
    <w:rsid w:val="008B16D2"/>
    <w:rsid w:val="008B6EF4"/>
    <w:rsid w:val="008F29A0"/>
    <w:rsid w:val="008F6910"/>
    <w:rsid w:val="008F71F4"/>
    <w:rsid w:val="009247D4"/>
    <w:rsid w:val="00A56A08"/>
    <w:rsid w:val="00B22C1B"/>
    <w:rsid w:val="00BC3E54"/>
    <w:rsid w:val="00D25F11"/>
    <w:rsid w:val="00D72747"/>
    <w:rsid w:val="00E94C6F"/>
    <w:rsid w:val="00EE6322"/>
    <w:rsid w:val="00F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5730"/>
  <w15:docId w15:val="{167F6759-769D-4C7D-9A1D-BA0A589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47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47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47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47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47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7D4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225C8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5C8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25C8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25C8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5C8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225C80"/>
    <w:rPr>
      <w:vertAlign w:val="superscript"/>
    </w:rPr>
  </w:style>
  <w:style w:type="character" w:styleId="af1">
    <w:name w:val="Hyperlink"/>
    <w:basedOn w:val="a0"/>
    <w:uiPriority w:val="99"/>
    <w:unhideWhenUsed/>
    <w:rsid w:val="004B4381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4C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C2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20/05/20/1548039522/%D0%A1%D0%BF%D0%B8%D1%81%D0%BE%D0%BA%20%D0%B3%D0%BE%D1%81%D1%83%D0%B4%D0%B0%D1%80%D1%81%D1%82%D0%B2%20-%20%D0%BB%D0%B5%D0%B3%D0%B0%D0%BB%D0%B8%D0%B7%D0%B0%D1%86%D0%B8%D1%8F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cch.net/en/states/hcch-memb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cch.net/en/states/hcch-me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dmid.ru/cons/legalization-of-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3587-903D-40C0-B2D1-B6ECBF16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5</cp:revision>
  <dcterms:created xsi:type="dcterms:W3CDTF">2016-06-29T12:51:00Z</dcterms:created>
  <dcterms:modified xsi:type="dcterms:W3CDTF">2023-04-19T15:03:00Z</dcterms:modified>
</cp:coreProperties>
</file>